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086E" w14:textId="5A24F0AC" w:rsidR="000A299F" w:rsidRPr="00DF0EC3" w:rsidRDefault="000A299F" w:rsidP="00B43403">
      <w:pPr>
        <w:pStyle w:val="Ttulo"/>
      </w:pPr>
      <w:r w:rsidRPr="4D980F3A">
        <w:t xml:space="preserve">ANEXO No. </w:t>
      </w:r>
      <w:r w:rsidR="00562154">
        <w:t>7</w:t>
      </w:r>
    </w:p>
    <w:p w14:paraId="64F15A7F" w14:textId="2E9C47C9" w:rsidR="000A299F" w:rsidRPr="00DF0EC3" w:rsidRDefault="00C64EF1" w:rsidP="000A299F">
      <w:pPr>
        <w:spacing w:after="20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PRESENTACION DE DESCUENTOS</w:t>
      </w:r>
    </w:p>
    <w:p w14:paraId="1A29A1C4" w14:textId="75E17D16" w:rsidR="000A299F" w:rsidRDefault="000A299F" w:rsidP="000A299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88B797" w14:textId="77777777" w:rsidR="00DF57CA" w:rsidRPr="00DF0EC3" w:rsidRDefault="00DF57CA" w:rsidP="000A299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8ADB0C" w14:textId="31FFC4E7" w:rsidR="24C4D54B" w:rsidRDefault="24C4D54B" w:rsidP="55544BE7">
      <w:pPr>
        <w:spacing w:after="0"/>
        <w:jc w:val="both"/>
      </w:pPr>
      <w:r w:rsidRPr="6899324F">
        <w:rPr>
          <w:rFonts w:ascii="Arial" w:eastAsia="Arial" w:hAnsi="Arial" w:cs="Arial"/>
          <w:sz w:val="20"/>
          <w:szCs w:val="20"/>
        </w:rPr>
        <w:t xml:space="preserve">Bogotá </w:t>
      </w:r>
      <w:r w:rsidR="00F047DE">
        <w:rPr>
          <w:rFonts w:ascii="Arial" w:eastAsia="Arial" w:hAnsi="Arial" w:cs="Arial"/>
          <w:sz w:val="20"/>
          <w:szCs w:val="20"/>
        </w:rPr>
        <w:t>____</w:t>
      </w:r>
      <w:r w:rsidR="00747D8C" w:rsidRPr="6899324F">
        <w:rPr>
          <w:rFonts w:ascii="Arial" w:eastAsia="Arial" w:hAnsi="Arial" w:cs="Arial"/>
          <w:sz w:val="20"/>
          <w:szCs w:val="20"/>
        </w:rPr>
        <w:t xml:space="preserve"> </w:t>
      </w:r>
      <w:r w:rsidRPr="6899324F">
        <w:rPr>
          <w:rFonts w:ascii="Arial" w:eastAsia="Arial" w:hAnsi="Arial" w:cs="Arial"/>
          <w:sz w:val="20"/>
          <w:szCs w:val="20"/>
        </w:rPr>
        <w:t xml:space="preserve">de </w:t>
      </w:r>
      <w:r w:rsidR="00F047DE">
        <w:rPr>
          <w:rFonts w:ascii="Arial" w:eastAsia="Arial" w:hAnsi="Arial" w:cs="Arial"/>
          <w:sz w:val="20"/>
          <w:szCs w:val="20"/>
        </w:rPr>
        <w:t>_________</w:t>
      </w:r>
      <w:r w:rsidRPr="6899324F">
        <w:rPr>
          <w:rFonts w:ascii="Arial" w:eastAsia="Arial" w:hAnsi="Arial" w:cs="Arial"/>
          <w:sz w:val="20"/>
          <w:szCs w:val="20"/>
        </w:rPr>
        <w:t xml:space="preserve"> 2026</w:t>
      </w:r>
    </w:p>
    <w:p w14:paraId="4DDCCC9C" w14:textId="2509E5B4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34D89A2F" w14:textId="7E5B9EAF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sz w:val="20"/>
          <w:szCs w:val="20"/>
        </w:rPr>
        <w:t xml:space="preserve"> </w:t>
      </w:r>
    </w:p>
    <w:p w14:paraId="07217C92" w14:textId="4F1C90C4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sz w:val="20"/>
          <w:szCs w:val="20"/>
        </w:rPr>
        <w:t>Señores</w:t>
      </w:r>
    </w:p>
    <w:p w14:paraId="2A7144F5" w14:textId="22D13EC4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CORPORACIÓN DE FERIAS Y EXPOSICIONES S.A. USUARIO OPERADOR DE ZONA FRANCA BENEFICIO E INTERÉS COLECTIVO, Y CORFERIAS INVERSIONES S.A.S.</w:t>
      </w:r>
    </w:p>
    <w:p w14:paraId="04835533" w14:textId="2BC0F8A5" w:rsidR="24C4D54B" w:rsidRDefault="24C4D54B" w:rsidP="009019D9">
      <w:pPr>
        <w:spacing w:after="200"/>
        <w:jc w:val="both"/>
      </w:pPr>
      <w:r w:rsidRPr="55544BE7">
        <w:rPr>
          <w:rFonts w:ascii="Arial" w:eastAsia="Arial" w:hAnsi="Arial" w:cs="Arial"/>
          <w:sz w:val="20"/>
          <w:szCs w:val="20"/>
        </w:rPr>
        <w:t>Ciudad,</w:t>
      </w:r>
    </w:p>
    <w:p w14:paraId="336B9BC4" w14:textId="16CA7F80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208F50BF" w14:textId="7E67880C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b/>
          <w:bCs/>
          <w:sz w:val="20"/>
          <w:szCs w:val="20"/>
        </w:rPr>
        <w:t xml:space="preserve">Asunto:  </w:t>
      </w:r>
      <w:r>
        <w:tab/>
      </w:r>
      <w:r>
        <w:tab/>
      </w:r>
      <w:r w:rsidR="00C64EF1">
        <w:rPr>
          <w:rFonts w:ascii="Arial" w:eastAsia="Arial" w:hAnsi="Arial" w:cs="Arial"/>
          <w:b/>
          <w:bCs/>
          <w:sz w:val="20"/>
          <w:szCs w:val="20"/>
        </w:rPr>
        <w:t>Formato de Presentación de Descuentos</w:t>
      </w:r>
    </w:p>
    <w:p w14:paraId="024D120C" w14:textId="4C92699F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0D080B5E" w14:textId="5E5C6098" w:rsidR="24C4D54B" w:rsidRDefault="24C4D54B" w:rsidP="55544BE7">
      <w:pPr>
        <w:spacing w:after="0"/>
        <w:ind w:left="2124" w:hanging="2124"/>
        <w:jc w:val="both"/>
      </w:pPr>
      <w:r w:rsidRPr="6899324F">
        <w:rPr>
          <w:rFonts w:ascii="Arial" w:eastAsia="Arial" w:hAnsi="Arial" w:cs="Arial"/>
          <w:b/>
          <w:bCs/>
          <w:sz w:val="20"/>
          <w:szCs w:val="20"/>
        </w:rPr>
        <w:t xml:space="preserve">Referencia: </w:t>
      </w:r>
      <w:r>
        <w:tab/>
      </w:r>
      <w:r w:rsidRPr="6899324F">
        <w:rPr>
          <w:rFonts w:ascii="Arial" w:eastAsia="Arial" w:hAnsi="Arial" w:cs="Arial"/>
          <w:b/>
          <w:bCs/>
          <w:sz w:val="20"/>
          <w:szCs w:val="20"/>
        </w:rPr>
        <w:t xml:space="preserve">Invitación publica PARA CONFORMAR LA RED DE PROVEEDORES DE LA CORPORACIÓN DE FERIAS Y EXPOSICIONES S.A. USUARIO OPERADOR DE ZONA FRANCA BENEFICIO E INTERÉS COLECTIVO Y SU FLILIAL CORFERIAS INVERSIONES S.A.S. PARA PRESTAR EL SERVICIO </w:t>
      </w:r>
      <w:r w:rsidRPr="6899324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INTEGRAL DE PRODUCCIÓN TÉCNIC</w:t>
      </w:r>
      <w:r w:rsidR="00A56F13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 AUDIOVISUAL</w:t>
      </w:r>
    </w:p>
    <w:p w14:paraId="2B4A592F" w14:textId="4C3BBE64" w:rsidR="55544BE7" w:rsidRDefault="55544BE7" w:rsidP="55544BE7">
      <w:pPr>
        <w:spacing w:after="0" w:line="240" w:lineRule="auto"/>
        <w:ind w:left="2124" w:hanging="2124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11119DC2" w14:textId="77777777" w:rsidR="000A299F" w:rsidRPr="00DF0EC3" w:rsidRDefault="000A299F" w:rsidP="000A299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5D7C2F6" w14:textId="1D071B0C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sz w:val="20"/>
          <w:szCs w:val="20"/>
        </w:rPr>
        <w:t>Estimados:</w:t>
      </w:r>
    </w:p>
    <w:p w14:paraId="59280EBB" w14:textId="106D40B6" w:rsidR="24C4D54B" w:rsidRDefault="24C4D54B" w:rsidP="55544BE7">
      <w:pPr>
        <w:spacing w:after="0"/>
        <w:jc w:val="both"/>
      </w:pPr>
      <w:r w:rsidRPr="55544BE7">
        <w:rPr>
          <w:rFonts w:ascii="Arial" w:eastAsia="Arial" w:hAnsi="Arial" w:cs="Arial"/>
          <w:sz w:val="20"/>
          <w:szCs w:val="20"/>
        </w:rPr>
        <w:t xml:space="preserve"> </w:t>
      </w:r>
    </w:p>
    <w:p w14:paraId="1B45934E" w14:textId="7A1D5C30" w:rsidR="00C76A21" w:rsidRPr="00C76A21" w:rsidRDefault="57941B71" w:rsidP="777E9709">
      <w:pPr>
        <w:spacing w:after="0" w:line="300" w:lineRule="auto"/>
        <w:jc w:val="both"/>
      </w:pPr>
      <w:r w:rsidRPr="2491B256">
        <w:rPr>
          <w:rFonts w:ascii="Arial" w:eastAsia="Arial" w:hAnsi="Arial" w:cs="Arial"/>
          <w:sz w:val="20"/>
          <w:szCs w:val="20"/>
        </w:rPr>
        <w:t xml:space="preserve">A </w:t>
      </w:r>
      <w:r w:rsidR="099D6867" w:rsidRPr="5858A9DA">
        <w:rPr>
          <w:rFonts w:ascii="Arial" w:eastAsia="Arial" w:hAnsi="Arial" w:cs="Arial"/>
          <w:sz w:val="20"/>
          <w:szCs w:val="20"/>
        </w:rPr>
        <w:t>continuación</w:t>
      </w:r>
      <w:r w:rsidR="7965AC37" w:rsidRPr="1A5A6134">
        <w:rPr>
          <w:rFonts w:ascii="Arial" w:eastAsia="Arial" w:hAnsi="Arial" w:cs="Arial"/>
          <w:sz w:val="20"/>
          <w:szCs w:val="20"/>
        </w:rPr>
        <w:t>,</w:t>
      </w:r>
      <w:r w:rsidR="7965AC37" w:rsidRPr="5858A9DA">
        <w:rPr>
          <w:rFonts w:ascii="Arial" w:eastAsia="Arial" w:hAnsi="Arial" w:cs="Arial"/>
          <w:sz w:val="20"/>
          <w:szCs w:val="20"/>
        </w:rPr>
        <w:t xml:space="preserve"> p</w:t>
      </w:r>
      <w:r w:rsidR="51B5A116" w:rsidRPr="5858A9DA">
        <w:rPr>
          <w:rFonts w:ascii="Segoe UI" w:eastAsia="Segoe UI" w:hAnsi="Segoe UI" w:cs="Segoe UI"/>
          <w:sz w:val="21"/>
          <w:szCs w:val="21"/>
        </w:rPr>
        <w:t>or</w:t>
      </w:r>
      <w:r w:rsidRPr="777E9709">
        <w:rPr>
          <w:rFonts w:ascii="Segoe UI" w:eastAsia="Segoe UI" w:hAnsi="Segoe UI" w:cs="Segoe UI"/>
          <w:sz w:val="21"/>
          <w:szCs w:val="21"/>
        </w:rPr>
        <w:t xml:space="preserve"> favor, diligenciar en la casilla correspondiente el porcentaje de descuento ofrecido </w:t>
      </w:r>
      <w:r w:rsidR="4A255C73" w:rsidRPr="777E9709">
        <w:rPr>
          <w:rFonts w:ascii="Segoe UI" w:eastAsia="Segoe UI" w:hAnsi="Segoe UI" w:cs="Segoe UI"/>
          <w:sz w:val="21"/>
          <w:szCs w:val="21"/>
        </w:rPr>
        <w:t xml:space="preserve">sobre las tarifas establecidas en el Anexo 2 – Tarifario, </w:t>
      </w:r>
      <w:r w:rsidRPr="777E9709">
        <w:rPr>
          <w:rFonts w:ascii="Segoe UI" w:eastAsia="Segoe UI" w:hAnsi="Segoe UI" w:cs="Segoe UI"/>
          <w:sz w:val="21"/>
          <w:szCs w:val="21"/>
        </w:rPr>
        <w:t xml:space="preserve">para cada </w:t>
      </w:r>
      <w:r w:rsidR="4A255C73" w:rsidRPr="777E9709">
        <w:rPr>
          <w:rFonts w:ascii="Segoe UI" w:eastAsia="Segoe UI" w:hAnsi="Segoe UI" w:cs="Segoe UI"/>
          <w:sz w:val="21"/>
          <w:szCs w:val="21"/>
        </w:rPr>
        <w:t>una</w:t>
      </w:r>
      <w:r w:rsidRPr="777E9709">
        <w:rPr>
          <w:rFonts w:ascii="Segoe UI" w:eastAsia="Segoe UI" w:hAnsi="Segoe UI" w:cs="Segoe UI"/>
          <w:sz w:val="21"/>
          <w:szCs w:val="21"/>
        </w:rPr>
        <w:t xml:space="preserve"> de </w:t>
      </w:r>
      <w:r w:rsidR="4A255C73" w:rsidRPr="777E9709">
        <w:rPr>
          <w:rFonts w:ascii="Segoe UI" w:eastAsia="Segoe UI" w:hAnsi="Segoe UI" w:cs="Segoe UI"/>
          <w:sz w:val="21"/>
          <w:szCs w:val="21"/>
        </w:rPr>
        <w:t>las sociedades en las cuales participe</w:t>
      </w:r>
      <w:r w:rsidRPr="777E9709">
        <w:rPr>
          <w:rFonts w:ascii="Segoe UI" w:eastAsia="Segoe UI" w:hAnsi="Segoe UI" w:cs="Segoe UI"/>
          <w:sz w:val="21"/>
          <w:szCs w:val="21"/>
        </w:rPr>
        <w:t>, de conformidad con las condiciones establecidas en la presente invitación.</w:t>
      </w:r>
    </w:p>
    <w:p w14:paraId="0DF899DF" w14:textId="345072A9" w:rsidR="3901F7AD" w:rsidRDefault="3901F7AD" w:rsidP="3901F7AD">
      <w:pPr>
        <w:spacing w:after="0" w:line="300" w:lineRule="auto"/>
        <w:jc w:val="both"/>
        <w:rPr>
          <w:rFonts w:ascii="Segoe UI" w:eastAsia="Segoe UI" w:hAnsi="Segoe UI" w:cs="Segoe UI"/>
          <w:sz w:val="21"/>
          <w:szCs w:val="21"/>
        </w:rPr>
      </w:pPr>
    </w:p>
    <w:p w14:paraId="663E4B5E" w14:textId="75DC8FB8" w:rsidR="769C3383" w:rsidRDefault="00E27C98" w:rsidP="00E27C98">
      <w:pPr>
        <w:pStyle w:val="Prrafodelista"/>
        <w:numPr>
          <w:ilvl w:val="0"/>
          <w:numId w:val="12"/>
        </w:numPr>
        <w:spacing w:after="0" w:line="300" w:lineRule="auto"/>
        <w:jc w:val="both"/>
        <w:rPr>
          <w:rFonts w:ascii="Segoe UI" w:eastAsia="Segoe UI" w:hAnsi="Segoe UI" w:cs="Segoe UI"/>
          <w:sz w:val="21"/>
          <w:szCs w:val="21"/>
        </w:rPr>
      </w:pPr>
      <w:r w:rsidRPr="00E27C98">
        <w:rPr>
          <w:rFonts w:ascii="Arial" w:eastAsia="Arial" w:hAnsi="Arial" w:cs="Arial"/>
          <w:color w:val="000000" w:themeColor="text1"/>
        </w:rPr>
        <w:t>El mayor porcentaje de descuento ofrecido sobre el Tarifario obtendrá el puntaje máximo de treinta y cinco (35) puntos para cada operación en la que participe el Proponente, y los demás Proponentes recibirán un puntaje proporcional, calculado mediante regla de tres, tomando como base el mayor porcentaje de descuento ofertado para la respectiva operación.</w:t>
      </w:r>
    </w:p>
    <w:p w14:paraId="2B4A1D2A" w14:textId="4B3C0D82" w:rsidR="00C76A21" w:rsidRPr="00C76A21" w:rsidRDefault="00C76A21" w:rsidP="00C76A2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-5" w:type="dxa"/>
        <w:tblLook w:val="06A0" w:firstRow="1" w:lastRow="0" w:firstColumn="1" w:lastColumn="0" w:noHBand="1" w:noVBand="1"/>
      </w:tblPr>
      <w:tblGrid>
        <w:gridCol w:w="398"/>
        <w:gridCol w:w="5556"/>
        <w:gridCol w:w="2879"/>
      </w:tblGrid>
      <w:tr w:rsidR="0A1171E1" w14:paraId="03D92873" w14:textId="77777777" w:rsidTr="0092165F">
        <w:trPr>
          <w:trHeight w:val="99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right w:w="15" w:type="dxa"/>
            </w:tcMar>
            <w:vAlign w:val="center"/>
          </w:tcPr>
          <w:p w14:paraId="1C62F56F" w14:textId="311C0DB2" w:rsidR="0A1171E1" w:rsidRDefault="0A1171E1" w:rsidP="0A1171E1">
            <w:pPr>
              <w:spacing w:after="0" w:line="300" w:lineRule="auto"/>
              <w:jc w:val="center"/>
            </w:pPr>
            <w:r w:rsidRPr="0A1171E1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No.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right w:w="15" w:type="dxa"/>
            </w:tcMar>
            <w:vAlign w:val="center"/>
          </w:tcPr>
          <w:p w14:paraId="5F711ED7" w14:textId="7148C4E5" w:rsidR="0A1171E1" w:rsidRDefault="0A1171E1" w:rsidP="0A1171E1">
            <w:pPr>
              <w:spacing w:after="0" w:line="300" w:lineRule="auto"/>
              <w:jc w:val="center"/>
            </w:pPr>
            <w:r w:rsidRPr="0A1171E1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Sociedad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right w:w="15" w:type="dxa"/>
            </w:tcMar>
            <w:vAlign w:val="center"/>
          </w:tcPr>
          <w:p w14:paraId="4E02D0B8" w14:textId="5BD87953" w:rsidR="0A1171E1" w:rsidRDefault="0A1171E1" w:rsidP="0A1171E1">
            <w:pPr>
              <w:spacing w:after="0" w:line="300" w:lineRule="auto"/>
              <w:jc w:val="center"/>
            </w:pPr>
            <w:r w:rsidRPr="0A1171E1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Porcentaje de descuento ofrecido sobre el Anexo 2 Tarifario</w:t>
            </w:r>
          </w:p>
        </w:tc>
      </w:tr>
      <w:tr w:rsidR="0A1171E1" w14:paraId="56003756" w14:textId="77777777" w:rsidTr="0092165F">
        <w:trPr>
          <w:trHeight w:val="33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3C6233" w14:textId="15BDDDEF" w:rsidR="0A1171E1" w:rsidRDefault="0A1171E1" w:rsidP="0A1171E1">
            <w:pPr>
              <w:spacing w:after="0" w:line="300" w:lineRule="auto"/>
              <w:jc w:val="center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1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68815B" w14:textId="4849B094" w:rsidR="0A1171E1" w:rsidRDefault="0A1171E1" w:rsidP="0A1171E1">
            <w:pPr>
              <w:spacing w:after="0" w:line="300" w:lineRule="auto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Corferias Zona Franca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57483A" w14:textId="768D46F8" w:rsidR="0A1171E1" w:rsidRDefault="0A1171E1" w:rsidP="0A1171E1">
            <w:pPr>
              <w:spacing w:after="0" w:line="300" w:lineRule="auto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____ %</w:t>
            </w:r>
          </w:p>
        </w:tc>
      </w:tr>
      <w:tr w:rsidR="0A1171E1" w14:paraId="7CB7505D" w14:textId="77777777" w:rsidTr="0092165F">
        <w:trPr>
          <w:trHeight w:val="33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AA08E2" w14:textId="3A421F0B" w:rsidR="0A1171E1" w:rsidRDefault="0A1171E1" w:rsidP="0A1171E1">
            <w:pPr>
              <w:spacing w:after="0" w:line="300" w:lineRule="auto"/>
              <w:jc w:val="center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2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CB3C3E" w14:textId="5E0AE033" w:rsidR="0A1171E1" w:rsidRDefault="0A1171E1" w:rsidP="0A1171E1">
            <w:pPr>
              <w:spacing w:after="0" w:line="300" w:lineRule="auto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Corferias Inversiones S.A.S.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D990B" w14:textId="0E43808C" w:rsidR="0A1171E1" w:rsidRDefault="0A1171E1" w:rsidP="0A1171E1">
            <w:pPr>
              <w:spacing w:after="0" w:line="300" w:lineRule="auto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____ %</w:t>
            </w:r>
          </w:p>
        </w:tc>
      </w:tr>
      <w:tr w:rsidR="0A1171E1" w14:paraId="1205A323" w14:textId="77777777" w:rsidTr="0092165F">
        <w:trPr>
          <w:trHeight w:val="33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4DBC2B" w14:textId="225563B2" w:rsidR="0A1171E1" w:rsidRDefault="0A1171E1" w:rsidP="0A1171E1">
            <w:pPr>
              <w:spacing w:after="0" w:line="300" w:lineRule="auto"/>
              <w:jc w:val="center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3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EB313F" w14:textId="3B3B879A" w:rsidR="0A1171E1" w:rsidRDefault="0A1171E1" w:rsidP="0A1171E1">
            <w:pPr>
              <w:spacing w:after="0" w:line="300" w:lineRule="auto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Corferias Inversiones S.A.S. – Barranquilla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BA0C2A" w14:textId="6181C5E8" w:rsidR="0A1171E1" w:rsidRDefault="0A1171E1" w:rsidP="0A1171E1">
            <w:pPr>
              <w:spacing w:after="0" w:line="300" w:lineRule="auto"/>
            </w:pPr>
            <w:r w:rsidRPr="0A1171E1">
              <w:rPr>
                <w:rFonts w:ascii="Segoe UI" w:eastAsia="Segoe UI" w:hAnsi="Segoe UI" w:cs="Segoe UI"/>
                <w:color w:val="000000" w:themeColor="text1"/>
              </w:rPr>
              <w:t>____ %</w:t>
            </w:r>
          </w:p>
        </w:tc>
      </w:tr>
    </w:tbl>
    <w:p w14:paraId="7FF71EDD" w14:textId="544CFB15" w:rsidR="00260576" w:rsidRDefault="00260576" w:rsidP="55544BE7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8C29A45" w14:textId="52B9D615" w:rsidR="51E7FD24" w:rsidRDefault="51E7FD24" w:rsidP="51E7FD24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30A4883" w14:textId="77777777" w:rsidR="00E46352" w:rsidRDefault="00E46352" w:rsidP="51E7FD24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5D1A447" w14:textId="77777777" w:rsidR="00E27C98" w:rsidRDefault="00E27C98" w:rsidP="00E27C98">
      <w:pPr>
        <w:spacing w:before="100" w:beforeAutospacing="1" w:after="100" w:afterAutospacing="1" w:line="240" w:lineRule="auto"/>
        <w:rPr>
          <w:rFonts w:ascii="Arial" w:eastAsia="Arial" w:hAnsi="Arial" w:cs="Arial"/>
          <w:sz w:val="20"/>
          <w:szCs w:val="20"/>
        </w:rPr>
      </w:pPr>
    </w:p>
    <w:p w14:paraId="34F73041" w14:textId="540F613E" w:rsidR="00D64E28" w:rsidRPr="00E27C98" w:rsidRDefault="00D64E28" w:rsidP="00E27C9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s-CO"/>
        </w:rPr>
      </w:pPr>
      <w:r w:rsidRPr="00E27C98">
        <w:rPr>
          <w:rFonts w:ascii="Arial" w:eastAsia="Times New Roman" w:hAnsi="Arial" w:cs="Arial"/>
          <w:lang w:eastAsia="es-CO"/>
        </w:rPr>
        <w:t>PORCENTAJE DE DESCUENTO SOBRE ÍTEMS ADICIONALES</w:t>
      </w:r>
    </w:p>
    <w:p w14:paraId="0A02EBBC" w14:textId="4E3B1C93" w:rsidR="00D64E28" w:rsidRPr="00745ACE" w:rsidRDefault="00E17B01" w:rsidP="00E27C98">
      <w:pPr>
        <w:spacing w:before="100" w:beforeAutospacing="1" w:after="100" w:afterAutospacing="1" w:line="240" w:lineRule="auto"/>
        <w:ind w:left="1056"/>
        <w:rPr>
          <w:rFonts w:ascii="Arial" w:eastAsia="Times New Roman" w:hAnsi="Arial" w:cs="Arial"/>
          <w:lang w:eastAsia="es-CO"/>
        </w:rPr>
      </w:pPr>
      <w:r>
        <w:rPr>
          <w:rFonts w:ascii="Arial" w:eastAsia="Times New Roman" w:hAnsi="Arial" w:cs="Arial"/>
          <w:lang w:eastAsia="es-CO"/>
        </w:rPr>
        <w:t>S</w:t>
      </w:r>
      <w:r w:rsidR="00D64E28" w:rsidRPr="00745ACE">
        <w:rPr>
          <w:rFonts w:ascii="Arial" w:eastAsia="Times New Roman" w:hAnsi="Arial" w:cs="Arial"/>
          <w:lang w:eastAsia="es-CO"/>
        </w:rPr>
        <w:t>e otorgará hasta un máximo de quince (15) puntos al Proponente que ofrezca un porcentaje de descuento aplicable a los bienes, servicios o ítems que no se encuentren incluidos en el Anexo No. 2 – Tarifario y que sean requeridos durante la ejecución del contrato.</w:t>
      </w:r>
    </w:p>
    <w:p w14:paraId="2D1A2EAA" w14:textId="77777777" w:rsidR="00D64E28" w:rsidRPr="00745ACE" w:rsidRDefault="00D64E28" w:rsidP="00E27C98">
      <w:pPr>
        <w:spacing w:before="100" w:beforeAutospacing="1" w:after="100" w:afterAutospacing="1" w:line="240" w:lineRule="auto"/>
        <w:ind w:left="1056"/>
        <w:rPr>
          <w:rFonts w:ascii="Arial" w:eastAsia="Times New Roman" w:hAnsi="Arial" w:cs="Arial"/>
          <w:lang w:eastAsia="es-CO"/>
        </w:rPr>
      </w:pPr>
      <w:r w:rsidRPr="00745ACE">
        <w:rPr>
          <w:rFonts w:ascii="Arial" w:eastAsia="Times New Roman" w:hAnsi="Arial" w:cs="Arial"/>
          <w:lang w:eastAsia="es-CO"/>
        </w:rPr>
        <w:t>Para estos ítems, el valor de referencia corresponderá al precio de mercado previamente validado por CORFERIAS, sobre el cual se aplicará el porcentaje de descuento ofertado por el Proponente.</w:t>
      </w:r>
    </w:p>
    <w:p w14:paraId="78D5C9DF" w14:textId="0FA99688" w:rsidR="00D64E28" w:rsidRPr="00745ACE" w:rsidRDefault="00D64E28" w:rsidP="00E27C98">
      <w:pPr>
        <w:spacing w:before="100" w:beforeAutospacing="1" w:after="100" w:afterAutospacing="1" w:line="240" w:lineRule="auto"/>
        <w:ind w:left="1056"/>
        <w:rPr>
          <w:rFonts w:ascii="Arial" w:eastAsia="Times New Roman" w:hAnsi="Arial" w:cs="Arial"/>
          <w:lang w:eastAsia="es-CO"/>
        </w:rPr>
      </w:pPr>
      <w:r w:rsidRPr="00745ACE">
        <w:rPr>
          <w:rFonts w:ascii="Arial" w:eastAsia="Times New Roman" w:hAnsi="Arial" w:cs="Arial"/>
          <w:lang w:eastAsia="es-CO"/>
        </w:rPr>
        <w:t>El Proponente deberá ofertar un porcentaje de descuento entre un mínimo del siete por ciento (7 %) y un máximo puntuable del diez por ciento (10 %).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5818"/>
        <w:gridCol w:w="2602"/>
      </w:tblGrid>
      <w:tr w:rsidR="00D64E28" w:rsidRPr="00D64E28" w14:paraId="354C33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E5803" w14:textId="77777777" w:rsidR="00D64E28" w:rsidRPr="00745ACE" w:rsidRDefault="00D64E28" w:rsidP="00D64E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45ACE">
              <w:rPr>
                <w:rFonts w:ascii="Arial" w:eastAsia="Times New Roman" w:hAnsi="Arial" w:cs="Arial"/>
                <w:lang w:eastAsia="es-CO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773496E" w14:textId="77777777" w:rsidR="00D64E28" w:rsidRPr="00745ACE" w:rsidRDefault="00D64E28" w:rsidP="00D64E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45ACE">
              <w:rPr>
                <w:rFonts w:ascii="Arial" w:eastAsia="Times New Roman" w:hAnsi="Arial" w:cs="Arial"/>
                <w:lang w:eastAsia="es-CO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6CD4A85F" w14:textId="77777777" w:rsidR="00D64E28" w:rsidRPr="00745ACE" w:rsidRDefault="00D64E28" w:rsidP="00D64E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45ACE">
              <w:rPr>
                <w:rFonts w:ascii="Arial" w:eastAsia="Times New Roman" w:hAnsi="Arial" w:cs="Arial"/>
                <w:lang w:eastAsia="es-CO"/>
              </w:rPr>
              <w:t>Porcentaje de descuento ofertado</w:t>
            </w:r>
          </w:p>
        </w:tc>
      </w:tr>
      <w:tr w:rsidR="00D64E28" w:rsidRPr="00D64E28" w14:paraId="61E57C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4507D" w14:textId="77777777" w:rsidR="00D64E28" w:rsidRPr="00745ACE" w:rsidRDefault="00D64E28" w:rsidP="00D64E28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45ACE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8A0B104" w14:textId="77777777" w:rsidR="00D64E28" w:rsidRPr="00745ACE" w:rsidRDefault="00D64E28" w:rsidP="00D64E28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45ACE">
              <w:rPr>
                <w:rFonts w:ascii="Arial" w:eastAsia="Times New Roman" w:hAnsi="Arial" w:cs="Arial"/>
                <w:lang w:eastAsia="es-CO"/>
              </w:rPr>
              <w:t>Descuento aplicable a bienes y/o servicios no incluidos en el Anexo No. 2 – Tarifario</w:t>
            </w:r>
          </w:p>
        </w:tc>
        <w:tc>
          <w:tcPr>
            <w:tcW w:w="0" w:type="auto"/>
            <w:vAlign w:val="center"/>
            <w:hideMark/>
          </w:tcPr>
          <w:p w14:paraId="17B3A59F" w14:textId="0A18BB22" w:rsidR="00D64E28" w:rsidRPr="00745ACE" w:rsidRDefault="00D64E28" w:rsidP="00D64E28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45ACE">
              <w:rPr>
                <w:rFonts w:ascii="Arial" w:eastAsia="Times New Roman" w:hAnsi="Arial" w:cs="Arial"/>
                <w:lang w:eastAsia="es-CO"/>
              </w:rPr>
              <w:t xml:space="preserve">            _____ %</w:t>
            </w:r>
          </w:p>
        </w:tc>
      </w:tr>
    </w:tbl>
    <w:p w14:paraId="49241385" w14:textId="77777777" w:rsidR="007E6857" w:rsidRPr="00D64E28" w:rsidRDefault="007E6857" w:rsidP="0082742B">
      <w:pPr>
        <w:spacing w:after="0"/>
        <w:jc w:val="both"/>
      </w:pPr>
    </w:p>
    <w:p w14:paraId="26F16B96" w14:textId="77777777" w:rsidR="000A299F" w:rsidRPr="00DF0EC3" w:rsidRDefault="000A299F" w:rsidP="000A299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DF0EC3">
        <w:rPr>
          <w:rFonts w:ascii="Arial" w:hAnsi="Arial" w:cs="Arial"/>
          <w:sz w:val="20"/>
          <w:szCs w:val="20"/>
        </w:rPr>
        <w:t>Atentamente,</w:t>
      </w:r>
    </w:p>
    <w:p w14:paraId="16B90E2B" w14:textId="77777777" w:rsidR="000A299F" w:rsidRPr="00DF0EC3" w:rsidRDefault="000A299F" w:rsidP="000A299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</w:p>
    <w:p w14:paraId="546155B2" w14:textId="77777777" w:rsidR="000A299F" w:rsidRPr="00DF0EC3" w:rsidRDefault="000A299F" w:rsidP="000A299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DF0EC3">
        <w:rPr>
          <w:rFonts w:ascii="Arial" w:hAnsi="Arial" w:cs="Arial"/>
          <w:sz w:val="20"/>
          <w:szCs w:val="20"/>
        </w:rPr>
        <w:t xml:space="preserve">Nombre y Firma del Representante Legal </w:t>
      </w:r>
    </w:p>
    <w:p w14:paraId="352171D8" w14:textId="580201AF" w:rsidR="000A299F" w:rsidRPr="00DF0EC3" w:rsidRDefault="000A299F" w:rsidP="000A299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DF0EC3">
        <w:rPr>
          <w:rFonts w:ascii="Arial" w:hAnsi="Arial" w:cs="Arial"/>
          <w:sz w:val="20"/>
          <w:szCs w:val="20"/>
        </w:rPr>
        <w:t xml:space="preserve">CC. No. </w:t>
      </w:r>
      <w:r w:rsidRPr="00DF0EC3">
        <w:rPr>
          <w:rFonts w:ascii="Arial" w:hAnsi="Arial" w:cs="Arial"/>
          <w:sz w:val="20"/>
          <w:szCs w:val="20"/>
        </w:rPr>
        <w:tab/>
      </w:r>
      <w:r w:rsidRPr="00DF0EC3">
        <w:rPr>
          <w:rFonts w:ascii="Arial" w:hAnsi="Arial" w:cs="Arial"/>
          <w:sz w:val="20"/>
          <w:szCs w:val="20"/>
        </w:rPr>
        <w:tab/>
      </w:r>
      <w:r w:rsidRPr="00DF0EC3">
        <w:rPr>
          <w:rFonts w:ascii="Arial" w:hAnsi="Arial" w:cs="Arial"/>
          <w:sz w:val="20"/>
          <w:szCs w:val="20"/>
        </w:rPr>
        <w:tab/>
      </w:r>
      <w:r w:rsidRPr="00DF0EC3">
        <w:rPr>
          <w:rFonts w:ascii="Arial" w:hAnsi="Arial" w:cs="Arial"/>
          <w:sz w:val="20"/>
          <w:szCs w:val="20"/>
        </w:rPr>
        <w:tab/>
        <w:t>Expedida en</w:t>
      </w:r>
      <w:r w:rsidR="008660B2">
        <w:rPr>
          <w:rFonts w:ascii="Arial" w:hAnsi="Arial" w:cs="Arial"/>
          <w:sz w:val="20"/>
          <w:szCs w:val="20"/>
        </w:rPr>
        <w:t>:</w:t>
      </w:r>
    </w:p>
    <w:p w14:paraId="66AD2312" w14:textId="600776C8" w:rsidR="0049149A" w:rsidRPr="008660B2" w:rsidRDefault="000A299F" w:rsidP="008660B2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DF0EC3">
        <w:rPr>
          <w:rFonts w:ascii="Arial" w:hAnsi="Arial" w:cs="Arial"/>
          <w:sz w:val="20"/>
          <w:szCs w:val="20"/>
        </w:rPr>
        <w:t>Cargo</w:t>
      </w:r>
      <w:r w:rsidR="008660B2">
        <w:rPr>
          <w:rFonts w:ascii="Arial" w:hAnsi="Arial" w:cs="Arial"/>
          <w:sz w:val="20"/>
          <w:szCs w:val="20"/>
        </w:rPr>
        <w:t>:</w:t>
      </w:r>
    </w:p>
    <w:sectPr w:rsidR="0049149A" w:rsidRPr="008660B2" w:rsidSect="008660B2">
      <w:headerReference w:type="default" r:id="rId10"/>
      <w:footerReference w:type="default" r:id="rId11"/>
      <w:pgSz w:w="12240" w:h="15840"/>
      <w:pgMar w:top="1191" w:right="1701" w:bottom="119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06642" w14:textId="77777777" w:rsidR="00E57B68" w:rsidRDefault="00E57B68" w:rsidP="000A299F">
      <w:pPr>
        <w:spacing w:after="0" w:line="240" w:lineRule="auto"/>
      </w:pPr>
      <w:r>
        <w:separator/>
      </w:r>
    </w:p>
  </w:endnote>
  <w:endnote w:type="continuationSeparator" w:id="0">
    <w:p w14:paraId="4143EFF0" w14:textId="77777777" w:rsidR="00E57B68" w:rsidRDefault="00E57B68" w:rsidP="000A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8F22E0C" w14:paraId="4C250C8B" w14:textId="77777777" w:rsidTr="78F22E0C">
      <w:trPr>
        <w:trHeight w:val="300"/>
      </w:trPr>
      <w:tc>
        <w:tcPr>
          <w:tcW w:w="2945" w:type="dxa"/>
        </w:tcPr>
        <w:p w14:paraId="650DC340" w14:textId="7F5C2BF9" w:rsidR="78F22E0C" w:rsidRDefault="78F22E0C" w:rsidP="78F22E0C">
          <w:pPr>
            <w:pStyle w:val="Encabezado"/>
            <w:ind w:left="-115"/>
          </w:pPr>
        </w:p>
      </w:tc>
      <w:tc>
        <w:tcPr>
          <w:tcW w:w="2945" w:type="dxa"/>
        </w:tcPr>
        <w:p w14:paraId="7778A26C" w14:textId="28F89152" w:rsidR="78F22E0C" w:rsidRDefault="78F22E0C" w:rsidP="78F22E0C">
          <w:pPr>
            <w:pStyle w:val="Encabezado"/>
            <w:jc w:val="center"/>
          </w:pPr>
        </w:p>
      </w:tc>
      <w:tc>
        <w:tcPr>
          <w:tcW w:w="2945" w:type="dxa"/>
        </w:tcPr>
        <w:p w14:paraId="6CDB9191" w14:textId="7FA448F6" w:rsidR="78F22E0C" w:rsidRDefault="78F22E0C" w:rsidP="78F22E0C">
          <w:pPr>
            <w:pStyle w:val="Encabezado"/>
            <w:ind w:right="-115"/>
            <w:jc w:val="right"/>
          </w:pPr>
        </w:p>
      </w:tc>
    </w:tr>
  </w:tbl>
  <w:p w14:paraId="361C839F" w14:textId="78EA7682" w:rsidR="009C0B47" w:rsidRDefault="009C0B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9461" w14:textId="77777777" w:rsidR="00E57B68" w:rsidRDefault="00E57B68" w:rsidP="000A299F">
      <w:pPr>
        <w:spacing w:after="0" w:line="240" w:lineRule="auto"/>
      </w:pPr>
      <w:r>
        <w:separator/>
      </w:r>
    </w:p>
  </w:footnote>
  <w:footnote w:type="continuationSeparator" w:id="0">
    <w:p w14:paraId="52AE4BB7" w14:textId="77777777" w:rsidR="00E57B68" w:rsidRDefault="00E57B68" w:rsidP="000A2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8F22E0C" w14:paraId="4B22EB55" w14:textId="77777777" w:rsidTr="78F22E0C">
      <w:trPr>
        <w:trHeight w:val="300"/>
      </w:trPr>
      <w:tc>
        <w:tcPr>
          <w:tcW w:w="2945" w:type="dxa"/>
        </w:tcPr>
        <w:p w14:paraId="752F7239" w14:textId="12FC3D35" w:rsidR="78F22E0C" w:rsidRDefault="78F22E0C" w:rsidP="78F22E0C">
          <w:pPr>
            <w:pStyle w:val="Encabezado"/>
            <w:ind w:left="-115"/>
          </w:pPr>
        </w:p>
      </w:tc>
      <w:tc>
        <w:tcPr>
          <w:tcW w:w="2945" w:type="dxa"/>
        </w:tcPr>
        <w:p w14:paraId="240E48C5" w14:textId="2E21848D" w:rsidR="78F22E0C" w:rsidRDefault="78F22E0C" w:rsidP="78F22E0C">
          <w:pPr>
            <w:pStyle w:val="Encabezado"/>
            <w:jc w:val="center"/>
          </w:pPr>
        </w:p>
      </w:tc>
      <w:tc>
        <w:tcPr>
          <w:tcW w:w="2945" w:type="dxa"/>
        </w:tcPr>
        <w:p w14:paraId="1FDF390E" w14:textId="56A7E57A" w:rsidR="78F22E0C" w:rsidRDefault="00174298" w:rsidP="78F22E0C">
          <w:pPr>
            <w:pStyle w:val="Encabezado"/>
            <w:ind w:right="-115"/>
            <w:jc w:val="right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9264" behindDoc="1" locked="0" layoutInCell="1" allowOverlap="1" wp14:anchorId="4809C1D8" wp14:editId="38B4B429">
                <wp:simplePos x="0" y="0"/>
                <wp:positionH relativeFrom="page">
                  <wp:posOffset>-4820285</wp:posOffset>
                </wp:positionH>
                <wp:positionV relativeFrom="paragraph">
                  <wp:posOffset>-437595</wp:posOffset>
                </wp:positionV>
                <wp:extent cx="7814945" cy="10039350"/>
                <wp:effectExtent l="0" t="0" r="0" b="0"/>
                <wp:wrapNone/>
                <wp:docPr id="1157117914" name="Imagen 11571179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oja-membrete-comunicados-propuestas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78" b="52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4945" cy="10039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093341F" w14:textId="50EF7117" w:rsidR="00174298" w:rsidRDefault="00174298">
    <w:pPr>
      <w:pStyle w:val="Encabezado"/>
      <w:rPr>
        <w:noProof/>
        <w:lang w:eastAsia="es-CO"/>
      </w:rPr>
    </w:pPr>
  </w:p>
  <w:p w14:paraId="02ABA92D" w14:textId="202F6E51" w:rsidR="009C0B47" w:rsidRDefault="009C0B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B75"/>
    <w:multiLevelType w:val="hybridMultilevel"/>
    <w:tmpl w:val="AD86A418"/>
    <w:lvl w:ilvl="0" w:tplc="240A0015">
      <w:start w:val="1"/>
      <w:numFmt w:val="upp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AF0E5E"/>
    <w:multiLevelType w:val="hybridMultilevel"/>
    <w:tmpl w:val="B4E08E1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7C2A87"/>
    <w:multiLevelType w:val="hybridMultilevel"/>
    <w:tmpl w:val="5A7E0A2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47E36"/>
    <w:multiLevelType w:val="hybridMultilevel"/>
    <w:tmpl w:val="FFFFFFFF"/>
    <w:lvl w:ilvl="0" w:tplc="A052F6E4">
      <w:start w:val="1"/>
      <w:numFmt w:val="upperLetter"/>
      <w:lvlText w:val="%1)"/>
      <w:lvlJc w:val="left"/>
      <w:pPr>
        <w:ind w:left="720" w:hanging="360"/>
      </w:pPr>
    </w:lvl>
    <w:lvl w:ilvl="1" w:tplc="2144ADFA">
      <w:start w:val="1"/>
      <w:numFmt w:val="lowerLetter"/>
      <w:lvlText w:val="%2."/>
      <w:lvlJc w:val="left"/>
      <w:pPr>
        <w:ind w:left="1440" w:hanging="360"/>
      </w:pPr>
    </w:lvl>
    <w:lvl w:ilvl="2" w:tplc="BCDE0260">
      <w:start w:val="1"/>
      <w:numFmt w:val="lowerRoman"/>
      <w:lvlText w:val="%3."/>
      <w:lvlJc w:val="right"/>
      <w:pPr>
        <w:ind w:left="2160" w:hanging="180"/>
      </w:pPr>
    </w:lvl>
    <w:lvl w:ilvl="3" w:tplc="9D80B1E2">
      <w:start w:val="1"/>
      <w:numFmt w:val="decimal"/>
      <w:lvlText w:val="%4."/>
      <w:lvlJc w:val="left"/>
      <w:pPr>
        <w:ind w:left="2880" w:hanging="360"/>
      </w:pPr>
    </w:lvl>
    <w:lvl w:ilvl="4" w:tplc="BBEA7C88">
      <w:start w:val="1"/>
      <w:numFmt w:val="lowerLetter"/>
      <w:lvlText w:val="%5."/>
      <w:lvlJc w:val="left"/>
      <w:pPr>
        <w:ind w:left="3600" w:hanging="360"/>
      </w:pPr>
    </w:lvl>
    <w:lvl w:ilvl="5" w:tplc="C9A2E27C">
      <w:start w:val="1"/>
      <w:numFmt w:val="lowerRoman"/>
      <w:lvlText w:val="%6."/>
      <w:lvlJc w:val="right"/>
      <w:pPr>
        <w:ind w:left="4320" w:hanging="180"/>
      </w:pPr>
    </w:lvl>
    <w:lvl w:ilvl="6" w:tplc="4B7EB9A2">
      <w:start w:val="1"/>
      <w:numFmt w:val="decimal"/>
      <w:lvlText w:val="%7."/>
      <w:lvlJc w:val="left"/>
      <w:pPr>
        <w:ind w:left="5040" w:hanging="360"/>
      </w:pPr>
    </w:lvl>
    <w:lvl w:ilvl="7" w:tplc="19BCC1EA">
      <w:start w:val="1"/>
      <w:numFmt w:val="lowerLetter"/>
      <w:lvlText w:val="%8."/>
      <w:lvlJc w:val="left"/>
      <w:pPr>
        <w:ind w:left="5760" w:hanging="360"/>
      </w:pPr>
    </w:lvl>
    <w:lvl w:ilvl="8" w:tplc="D28E2E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0500A"/>
    <w:multiLevelType w:val="hybridMultilevel"/>
    <w:tmpl w:val="8C4EEF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D002F"/>
    <w:multiLevelType w:val="hybridMultilevel"/>
    <w:tmpl w:val="FFFFFFFF"/>
    <w:lvl w:ilvl="0" w:tplc="CA0E0CA6">
      <w:start w:val="1"/>
      <w:numFmt w:val="upperLetter"/>
      <w:lvlText w:val="%1)"/>
      <w:lvlJc w:val="left"/>
      <w:pPr>
        <w:ind w:left="720" w:hanging="360"/>
      </w:pPr>
    </w:lvl>
    <w:lvl w:ilvl="1" w:tplc="9612A692">
      <w:start w:val="1"/>
      <w:numFmt w:val="lowerLetter"/>
      <w:lvlText w:val="%2."/>
      <w:lvlJc w:val="left"/>
      <w:pPr>
        <w:ind w:left="1440" w:hanging="360"/>
      </w:pPr>
    </w:lvl>
    <w:lvl w:ilvl="2" w:tplc="A8BA7F4E">
      <w:start w:val="1"/>
      <w:numFmt w:val="lowerRoman"/>
      <w:lvlText w:val="%3."/>
      <w:lvlJc w:val="right"/>
      <w:pPr>
        <w:ind w:left="2160" w:hanging="180"/>
      </w:pPr>
    </w:lvl>
    <w:lvl w:ilvl="3" w:tplc="792296D0">
      <w:start w:val="1"/>
      <w:numFmt w:val="decimal"/>
      <w:lvlText w:val="%4."/>
      <w:lvlJc w:val="left"/>
      <w:pPr>
        <w:ind w:left="2880" w:hanging="360"/>
      </w:pPr>
    </w:lvl>
    <w:lvl w:ilvl="4" w:tplc="5726D3D4">
      <w:start w:val="1"/>
      <w:numFmt w:val="lowerLetter"/>
      <w:lvlText w:val="%5."/>
      <w:lvlJc w:val="left"/>
      <w:pPr>
        <w:ind w:left="3600" w:hanging="360"/>
      </w:pPr>
    </w:lvl>
    <w:lvl w:ilvl="5" w:tplc="18A6E840">
      <w:start w:val="1"/>
      <w:numFmt w:val="lowerRoman"/>
      <w:lvlText w:val="%6."/>
      <w:lvlJc w:val="right"/>
      <w:pPr>
        <w:ind w:left="4320" w:hanging="180"/>
      </w:pPr>
    </w:lvl>
    <w:lvl w:ilvl="6" w:tplc="6A280BFC">
      <w:start w:val="1"/>
      <w:numFmt w:val="decimal"/>
      <w:lvlText w:val="%7."/>
      <w:lvlJc w:val="left"/>
      <w:pPr>
        <w:ind w:left="5040" w:hanging="360"/>
      </w:pPr>
    </w:lvl>
    <w:lvl w:ilvl="7" w:tplc="29B0A23A">
      <w:start w:val="1"/>
      <w:numFmt w:val="lowerLetter"/>
      <w:lvlText w:val="%8."/>
      <w:lvlJc w:val="left"/>
      <w:pPr>
        <w:ind w:left="5760" w:hanging="360"/>
      </w:pPr>
    </w:lvl>
    <w:lvl w:ilvl="8" w:tplc="FD487C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F567D"/>
    <w:multiLevelType w:val="hybridMultilevel"/>
    <w:tmpl w:val="7DC8E4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62DE2"/>
    <w:multiLevelType w:val="hybridMultilevel"/>
    <w:tmpl w:val="F10C133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E4535"/>
    <w:multiLevelType w:val="hybridMultilevel"/>
    <w:tmpl w:val="FFFFFFFF"/>
    <w:lvl w:ilvl="0" w:tplc="1EDA0E0A">
      <w:start w:val="1"/>
      <w:numFmt w:val="upperLetter"/>
      <w:lvlText w:val="%1)"/>
      <w:lvlJc w:val="left"/>
      <w:pPr>
        <w:ind w:left="720" w:hanging="360"/>
      </w:pPr>
    </w:lvl>
    <w:lvl w:ilvl="1" w:tplc="E59A0C4A">
      <w:start w:val="1"/>
      <w:numFmt w:val="lowerLetter"/>
      <w:lvlText w:val="%2."/>
      <w:lvlJc w:val="left"/>
      <w:pPr>
        <w:ind w:left="1440" w:hanging="360"/>
      </w:pPr>
    </w:lvl>
    <w:lvl w:ilvl="2" w:tplc="F1DC2DB2">
      <w:start w:val="1"/>
      <w:numFmt w:val="lowerRoman"/>
      <w:lvlText w:val="%3."/>
      <w:lvlJc w:val="right"/>
      <w:pPr>
        <w:ind w:left="2160" w:hanging="180"/>
      </w:pPr>
    </w:lvl>
    <w:lvl w:ilvl="3" w:tplc="848EE048">
      <w:start w:val="1"/>
      <w:numFmt w:val="decimal"/>
      <w:lvlText w:val="%4."/>
      <w:lvlJc w:val="left"/>
      <w:pPr>
        <w:ind w:left="2880" w:hanging="360"/>
      </w:pPr>
    </w:lvl>
    <w:lvl w:ilvl="4" w:tplc="D55EF356">
      <w:start w:val="1"/>
      <w:numFmt w:val="lowerLetter"/>
      <w:lvlText w:val="%5."/>
      <w:lvlJc w:val="left"/>
      <w:pPr>
        <w:ind w:left="3600" w:hanging="360"/>
      </w:pPr>
    </w:lvl>
    <w:lvl w:ilvl="5" w:tplc="DC5C6B90">
      <w:start w:val="1"/>
      <w:numFmt w:val="lowerRoman"/>
      <w:lvlText w:val="%6."/>
      <w:lvlJc w:val="right"/>
      <w:pPr>
        <w:ind w:left="4320" w:hanging="180"/>
      </w:pPr>
    </w:lvl>
    <w:lvl w:ilvl="6" w:tplc="DBE0D456">
      <w:start w:val="1"/>
      <w:numFmt w:val="decimal"/>
      <w:lvlText w:val="%7."/>
      <w:lvlJc w:val="left"/>
      <w:pPr>
        <w:ind w:left="5040" w:hanging="360"/>
      </w:pPr>
    </w:lvl>
    <w:lvl w:ilvl="7" w:tplc="96629BC8">
      <w:start w:val="1"/>
      <w:numFmt w:val="lowerLetter"/>
      <w:lvlText w:val="%8."/>
      <w:lvlJc w:val="left"/>
      <w:pPr>
        <w:ind w:left="5760" w:hanging="360"/>
      </w:pPr>
    </w:lvl>
    <w:lvl w:ilvl="8" w:tplc="CAEC33C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B685C"/>
    <w:multiLevelType w:val="hybridMultilevel"/>
    <w:tmpl w:val="9E84B4FE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E5782B"/>
    <w:multiLevelType w:val="hybridMultilevel"/>
    <w:tmpl w:val="DBE8F3EE"/>
    <w:lvl w:ilvl="0" w:tplc="240A0015">
      <w:start w:val="1"/>
      <w:numFmt w:val="upp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9A07BB9"/>
    <w:multiLevelType w:val="multilevel"/>
    <w:tmpl w:val="9EFA4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28106B2"/>
    <w:multiLevelType w:val="hybridMultilevel"/>
    <w:tmpl w:val="161A33D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BE79A9"/>
    <w:multiLevelType w:val="hybridMultilevel"/>
    <w:tmpl w:val="72BADD1E"/>
    <w:lvl w:ilvl="0" w:tplc="4DEE2EEC">
      <w:start w:val="1"/>
      <w:numFmt w:val="upperLetter"/>
      <w:lvlText w:val="%1)"/>
      <w:lvlJc w:val="left"/>
      <w:pPr>
        <w:ind w:left="1080" w:hanging="360"/>
      </w:pPr>
      <w:rPr>
        <w:rFonts w:ascii="Arial" w:eastAsia="Arial" w:hAnsi="Arial" w:cs="Arial" w:hint="default"/>
        <w:color w:val="000000" w:themeColor="text1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3333177">
    <w:abstractNumId w:val="11"/>
  </w:num>
  <w:num w:numId="2" w16cid:durableId="1665745843">
    <w:abstractNumId w:val="7"/>
  </w:num>
  <w:num w:numId="3" w16cid:durableId="1906334812">
    <w:abstractNumId w:val="9"/>
  </w:num>
  <w:num w:numId="4" w16cid:durableId="458913370">
    <w:abstractNumId w:val="2"/>
  </w:num>
  <w:num w:numId="5" w16cid:durableId="644238933">
    <w:abstractNumId w:val="4"/>
  </w:num>
  <w:num w:numId="6" w16cid:durableId="742677240">
    <w:abstractNumId w:val="3"/>
  </w:num>
  <w:num w:numId="7" w16cid:durableId="1735548840">
    <w:abstractNumId w:val="8"/>
  </w:num>
  <w:num w:numId="8" w16cid:durableId="1105659560">
    <w:abstractNumId w:val="5"/>
  </w:num>
  <w:num w:numId="9" w16cid:durableId="996034520">
    <w:abstractNumId w:val="12"/>
  </w:num>
  <w:num w:numId="10" w16cid:durableId="235357625">
    <w:abstractNumId w:val="1"/>
  </w:num>
  <w:num w:numId="11" w16cid:durableId="1225141771">
    <w:abstractNumId w:val="13"/>
  </w:num>
  <w:num w:numId="12" w16cid:durableId="74205382">
    <w:abstractNumId w:val="0"/>
  </w:num>
  <w:num w:numId="13" w16cid:durableId="109399023">
    <w:abstractNumId w:val="6"/>
  </w:num>
  <w:num w:numId="14" w16cid:durableId="1230918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9F"/>
    <w:rsid w:val="00003BF7"/>
    <w:rsid w:val="0000602B"/>
    <w:rsid w:val="00025830"/>
    <w:rsid w:val="000304C4"/>
    <w:rsid w:val="000459AB"/>
    <w:rsid w:val="00045FEA"/>
    <w:rsid w:val="00055290"/>
    <w:rsid w:val="00060539"/>
    <w:rsid w:val="00062F73"/>
    <w:rsid w:val="00080F7C"/>
    <w:rsid w:val="00084466"/>
    <w:rsid w:val="00086B14"/>
    <w:rsid w:val="00087E95"/>
    <w:rsid w:val="000A0A9E"/>
    <w:rsid w:val="000A299F"/>
    <w:rsid w:val="000A6B6B"/>
    <w:rsid w:val="000A7AB3"/>
    <w:rsid w:val="000B338C"/>
    <w:rsid w:val="000D2E0F"/>
    <w:rsid w:val="000E27B3"/>
    <w:rsid w:val="000F0D7F"/>
    <w:rsid w:val="000F1415"/>
    <w:rsid w:val="000F5575"/>
    <w:rsid w:val="0011116B"/>
    <w:rsid w:val="00117AF2"/>
    <w:rsid w:val="00153F85"/>
    <w:rsid w:val="001544ED"/>
    <w:rsid w:val="00160938"/>
    <w:rsid w:val="00174298"/>
    <w:rsid w:val="00175C2A"/>
    <w:rsid w:val="00180128"/>
    <w:rsid w:val="001805CB"/>
    <w:rsid w:val="00195209"/>
    <w:rsid w:val="001A0E19"/>
    <w:rsid w:val="001B349E"/>
    <w:rsid w:val="001B5394"/>
    <w:rsid w:val="001C1B90"/>
    <w:rsid w:val="001D28CC"/>
    <w:rsid w:val="001D47CF"/>
    <w:rsid w:val="001E0B0B"/>
    <w:rsid w:val="0020272E"/>
    <w:rsid w:val="00204583"/>
    <w:rsid w:val="00216E00"/>
    <w:rsid w:val="00220890"/>
    <w:rsid w:val="00231448"/>
    <w:rsid w:val="00246225"/>
    <w:rsid w:val="0025033E"/>
    <w:rsid w:val="00251207"/>
    <w:rsid w:val="002542B1"/>
    <w:rsid w:val="00256B55"/>
    <w:rsid w:val="00260576"/>
    <w:rsid w:val="0027159A"/>
    <w:rsid w:val="00275106"/>
    <w:rsid w:val="00280CA8"/>
    <w:rsid w:val="00281BBB"/>
    <w:rsid w:val="0028723C"/>
    <w:rsid w:val="00297632"/>
    <w:rsid w:val="00297B97"/>
    <w:rsid w:val="002A6983"/>
    <w:rsid w:val="002B3D3D"/>
    <w:rsid w:val="002C0026"/>
    <w:rsid w:val="002C375E"/>
    <w:rsid w:val="002C74D0"/>
    <w:rsid w:val="002D57AF"/>
    <w:rsid w:val="002D763F"/>
    <w:rsid w:val="002E29E1"/>
    <w:rsid w:val="002F0B99"/>
    <w:rsid w:val="002F55E2"/>
    <w:rsid w:val="00301FFD"/>
    <w:rsid w:val="00326793"/>
    <w:rsid w:val="003320FD"/>
    <w:rsid w:val="00336683"/>
    <w:rsid w:val="00336B6F"/>
    <w:rsid w:val="00345186"/>
    <w:rsid w:val="00347A67"/>
    <w:rsid w:val="00356182"/>
    <w:rsid w:val="00364F24"/>
    <w:rsid w:val="003674B4"/>
    <w:rsid w:val="0037405E"/>
    <w:rsid w:val="003856E1"/>
    <w:rsid w:val="003A5540"/>
    <w:rsid w:val="003B403C"/>
    <w:rsid w:val="003C1CB2"/>
    <w:rsid w:val="003C3FA2"/>
    <w:rsid w:val="003C7BC8"/>
    <w:rsid w:val="003D56D0"/>
    <w:rsid w:val="003E036E"/>
    <w:rsid w:val="003E1586"/>
    <w:rsid w:val="003E5273"/>
    <w:rsid w:val="00404B9F"/>
    <w:rsid w:val="0041426D"/>
    <w:rsid w:val="004259D4"/>
    <w:rsid w:val="00427BFD"/>
    <w:rsid w:val="004646B2"/>
    <w:rsid w:val="00471EA8"/>
    <w:rsid w:val="0047266C"/>
    <w:rsid w:val="00476065"/>
    <w:rsid w:val="00477377"/>
    <w:rsid w:val="00485664"/>
    <w:rsid w:val="0049149A"/>
    <w:rsid w:val="00492683"/>
    <w:rsid w:val="00497FF0"/>
    <w:rsid w:val="004A3C5B"/>
    <w:rsid w:val="004B028C"/>
    <w:rsid w:val="004B2678"/>
    <w:rsid w:val="004B5969"/>
    <w:rsid w:val="004D1B1C"/>
    <w:rsid w:val="004F4C09"/>
    <w:rsid w:val="00501067"/>
    <w:rsid w:val="00522E26"/>
    <w:rsid w:val="005230E4"/>
    <w:rsid w:val="005455FE"/>
    <w:rsid w:val="00556898"/>
    <w:rsid w:val="00562154"/>
    <w:rsid w:val="005625F3"/>
    <w:rsid w:val="00565D38"/>
    <w:rsid w:val="00571017"/>
    <w:rsid w:val="00575DF3"/>
    <w:rsid w:val="00576407"/>
    <w:rsid w:val="0058124B"/>
    <w:rsid w:val="00581C2D"/>
    <w:rsid w:val="005910FB"/>
    <w:rsid w:val="005A1E77"/>
    <w:rsid w:val="005B6DCF"/>
    <w:rsid w:val="005C055F"/>
    <w:rsid w:val="005C419F"/>
    <w:rsid w:val="005C6AD4"/>
    <w:rsid w:val="005D3292"/>
    <w:rsid w:val="005D3558"/>
    <w:rsid w:val="005E228D"/>
    <w:rsid w:val="005E3C84"/>
    <w:rsid w:val="0060052D"/>
    <w:rsid w:val="006027AB"/>
    <w:rsid w:val="006208A6"/>
    <w:rsid w:val="006258AF"/>
    <w:rsid w:val="00631AAF"/>
    <w:rsid w:val="00634D15"/>
    <w:rsid w:val="00644334"/>
    <w:rsid w:val="0067037B"/>
    <w:rsid w:val="006868CF"/>
    <w:rsid w:val="0069064F"/>
    <w:rsid w:val="006D4D16"/>
    <w:rsid w:val="006E2ABA"/>
    <w:rsid w:val="006E7DE3"/>
    <w:rsid w:val="006F698B"/>
    <w:rsid w:val="007074BD"/>
    <w:rsid w:val="007076DE"/>
    <w:rsid w:val="007120AD"/>
    <w:rsid w:val="0071413F"/>
    <w:rsid w:val="0071786A"/>
    <w:rsid w:val="007435A0"/>
    <w:rsid w:val="00745ACE"/>
    <w:rsid w:val="00747D8C"/>
    <w:rsid w:val="00764677"/>
    <w:rsid w:val="00773EF0"/>
    <w:rsid w:val="00782A96"/>
    <w:rsid w:val="007859C6"/>
    <w:rsid w:val="007874AC"/>
    <w:rsid w:val="00796698"/>
    <w:rsid w:val="007A18CA"/>
    <w:rsid w:val="007A61D5"/>
    <w:rsid w:val="007C3D23"/>
    <w:rsid w:val="007D2D2B"/>
    <w:rsid w:val="007D452E"/>
    <w:rsid w:val="007E39C9"/>
    <w:rsid w:val="007E6857"/>
    <w:rsid w:val="007F68EB"/>
    <w:rsid w:val="007F7E7E"/>
    <w:rsid w:val="00802F79"/>
    <w:rsid w:val="00805E37"/>
    <w:rsid w:val="00807438"/>
    <w:rsid w:val="00826E68"/>
    <w:rsid w:val="0082742B"/>
    <w:rsid w:val="00840AAD"/>
    <w:rsid w:val="00841C23"/>
    <w:rsid w:val="00841CC4"/>
    <w:rsid w:val="008420A8"/>
    <w:rsid w:val="00847E18"/>
    <w:rsid w:val="008540C5"/>
    <w:rsid w:val="0085662E"/>
    <w:rsid w:val="008660B2"/>
    <w:rsid w:val="008C40B8"/>
    <w:rsid w:val="008C5F11"/>
    <w:rsid w:val="008D0972"/>
    <w:rsid w:val="009015BA"/>
    <w:rsid w:val="009019D9"/>
    <w:rsid w:val="009133D7"/>
    <w:rsid w:val="009168E5"/>
    <w:rsid w:val="00916D40"/>
    <w:rsid w:val="0092095E"/>
    <w:rsid w:val="0092165F"/>
    <w:rsid w:val="00922F6E"/>
    <w:rsid w:val="00935CB2"/>
    <w:rsid w:val="009422BC"/>
    <w:rsid w:val="00952D27"/>
    <w:rsid w:val="00961514"/>
    <w:rsid w:val="00961916"/>
    <w:rsid w:val="00964E35"/>
    <w:rsid w:val="0097041D"/>
    <w:rsid w:val="00976B32"/>
    <w:rsid w:val="009925AA"/>
    <w:rsid w:val="009B5015"/>
    <w:rsid w:val="009B5833"/>
    <w:rsid w:val="009C0B47"/>
    <w:rsid w:val="009E715F"/>
    <w:rsid w:val="009F09A1"/>
    <w:rsid w:val="009F60F9"/>
    <w:rsid w:val="00A020A6"/>
    <w:rsid w:val="00A05AB1"/>
    <w:rsid w:val="00A05EDB"/>
    <w:rsid w:val="00A15AD7"/>
    <w:rsid w:val="00A175FB"/>
    <w:rsid w:val="00A22D19"/>
    <w:rsid w:val="00A25730"/>
    <w:rsid w:val="00A25AF1"/>
    <w:rsid w:val="00A373F8"/>
    <w:rsid w:val="00A40027"/>
    <w:rsid w:val="00A42E2C"/>
    <w:rsid w:val="00A440E0"/>
    <w:rsid w:val="00A4679A"/>
    <w:rsid w:val="00A520BE"/>
    <w:rsid w:val="00A547D1"/>
    <w:rsid w:val="00A56F13"/>
    <w:rsid w:val="00A761B8"/>
    <w:rsid w:val="00A825F0"/>
    <w:rsid w:val="00A83AD8"/>
    <w:rsid w:val="00A94F69"/>
    <w:rsid w:val="00AA7388"/>
    <w:rsid w:val="00AB233C"/>
    <w:rsid w:val="00AB4F4F"/>
    <w:rsid w:val="00AB7FBE"/>
    <w:rsid w:val="00AD70BA"/>
    <w:rsid w:val="00AF2BEB"/>
    <w:rsid w:val="00B30743"/>
    <w:rsid w:val="00B43403"/>
    <w:rsid w:val="00B47195"/>
    <w:rsid w:val="00B515F7"/>
    <w:rsid w:val="00B561C4"/>
    <w:rsid w:val="00B63397"/>
    <w:rsid w:val="00B717CA"/>
    <w:rsid w:val="00B861C2"/>
    <w:rsid w:val="00BA5AE8"/>
    <w:rsid w:val="00BB1330"/>
    <w:rsid w:val="00BC28B9"/>
    <w:rsid w:val="00BE3892"/>
    <w:rsid w:val="00BF2BE2"/>
    <w:rsid w:val="00BF7D9C"/>
    <w:rsid w:val="00C02930"/>
    <w:rsid w:val="00C12E84"/>
    <w:rsid w:val="00C21769"/>
    <w:rsid w:val="00C239A3"/>
    <w:rsid w:val="00C33663"/>
    <w:rsid w:val="00C35AD5"/>
    <w:rsid w:val="00C36625"/>
    <w:rsid w:val="00C462D0"/>
    <w:rsid w:val="00C5383B"/>
    <w:rsid w:val="00C60C1C"/>
    <w:rsid w:val="00C64EF1"/>
    <w:rsid w:val="00C679FF"/>
    <w:rsid w:val="00C67B4B"/>
    <w:rsid w:val="00C7154D"/>
    <w:rsid w:val="00C76A21"/>
    <w:rsid w:val="00C87972"/>
    <w:rsid w:val="00CA322E"/>
    <w:rsid w:val="00CB0CBA"/>
    <w:rsid w:val="00CD6FF7"/>
    <w:rsid w:val="00D0783A"/>
    <w:rsid w:val="00D078DB"/>
    <w:rsid w:val="00D175CB"/>
    <w:rsid w:val="00D344F8"/>
    <w:rsid w:val="00D56AB3"/>
    <w:rsid w:val="00D57162"/>
    <w:rsid w:val="00D5721A"/>
    <w:rsid w:val="00D57826"/>
    <w:rsid w:val="00D6028E"/>
    <w:rsid w:val="00D64E28"/>
    <w:rsid w:val="00D8722F"/>
    <w:rsid w:val="00D93201"/>
    <w:rsid w:val="00DB0F2B"/>
    <w:rsid w:val="00DB7EC0"/>
    <w:rsid w:val="00DF57CA"/>
    <w:rsid w:val="00E05D6B"/>
    <w:rsid w:val="00E05EC2"/>
    <w:rsid w:val="00E17B01"/>
    <w:rsid w:val="00E27C98"/>
    <w:rsid w:val="00E3348C"/>
    <w:rsid w:val="00E37357"/>
    <w:rsid w:val="00E434AD"/>
    <w:rsid w:val="00E46352"/>
    <w:rsid w:val="00E510E9"/>
    <w:rsid w:val="00E52642"/>
    <w:rsid w:val="00E57B68"/>
    <w:rsid w:val="00E7216B"/>
    <w:rsid w:val="00E72CE8"/>
    <w:rsid w:val="00E8283D"/>
    <w:rsid w:val="00E90D2B"/>
    <w:rsid w:val="00EA369E"/>
    <w:rsid w:val="00EA703F"/>
    <w:rsid w:val="00EB3CBF"/>
    <w:rsid w:val="00EB51BC"/>
    <w:rsid w:val="00EB5BD7"/>
    <w:rsid w:val="00ED186D"/>
    <w:rsid w:val="00ED462D"/>
    <w:rsid w:val="00EF1944"/>
    <w:rsid w:val="00EF46A7"/>
    <w:rsid w:val="00EF52CD"/>
    <w:rsid w:val="00F047DE"/>
    <w:rsid w:val="00F10462"/>
    <w:rsid w:val="00F17CDF"/>
    <w:rsid w:val="00F2521F"/>
    <w:rsid w:val="00F26958"/>
    <w:rsid w:val="00F35FC9"/>
    <w:rsid w:val="00F434A0"/>
    <w:rsid w:val="00F54078"/>
    <w:rsid w:val="00F75398"/>
    <w:rsid w:val="00F859F5"/>
    <w:rsid w:val="00F9152F"/>
    <w:rsid w:val="00FB6D08"/>
    <w:rsid w:val="00FE44A0"/>
    <w:rsid w:val="00FF4CE6"/>
    <w:rsid w:val="00FF7733"/>
    <w:rsid w:val="063958E7"/>
    <w:rsid w:val="06850111"/>
    <w:rsid w:val="07C0C041"/>
    <w:rsid w:val="09302ED6"/>
    <w:rsid w:val="099D6867"/>
    <w:rsid w:val="0A1171E1"/>
    <w:rsid w:val="0D3E6062"/>
    <w:rsid w:val="0EA366E5"/>
    <w:rsid w:val="114A664A"/>
    <w:rsid w:val="125F1E71"/>
    <w:rsid w:val="14630896"/>
    <w:rsid w:val="15123A5A"/>
    <w:rsid w:val="17A3BD4D"/>
    <w:rsid w:val="17BDF448"/>
    <w:rsid w:val="1A5A6134"/>
    <w:rsid w:val="1A7BD9B0"/>
    <w:rsid w:val="1C135C19"/>
    <w:rsid w:val="1D083DCD"/>
    <w:rsid w:val="1DE746D1"/>
    <w:rsid w:val="1EB4EACB"/>
    <w:rsid w:val="1F737A2E"/>
    <w:rsid w:val="1FF6BAA8"/>
    <w:rsid w:val="205BA4EE"/>
    <w:rsid w:val="2491B256"/>
    <w:rsid w:val="24C4D54B"/>
    <w:rsid w:val="2791BFC2"/>
    <w:rsid w:val="2B28DABF"/>
    <w:rsid w:val="309338C1"/>
    <w:rsid w:val="31265A1F"/>
    <w:rsid w:val="32C52DC6"/>
    <w:rsid w:val="32C7DA66"/>
    <w:rsid w:val="338C5C88"/>
    <w:rsid w:val="34213034"/>
    <w:rsid w:val="356A291F"/>
    <w:rsid w:val="3586057D"/>
    <w:rsid w:val="35A60B4C"/>
    <w:rsid w:val="362609A7"/>
    <w:rsid w:val="380A37DE"/>
    <w:rsid w:val="3901F7AD"/>
    <w:rsid w:val="3AC3D8FB"/>
    <w:rsid w:val="3C2F3DA8"/>
    <w:rsid w:val="3E264759"/>
    <w:rsid w:val="3F984652"/>
    <w:rsid w:val="41F5D7C6"/>
    <w:rsid w:val="43D3FB43"/>
    <w:rsid w:val="44CA6700"/>
    <w:rsid w:val="47A88A74"/>
    <w:rsid w:val="48BED7CB"/>
    <w:rsid w:val="4954D100"/>
    <w:rsid w:val="49A2906F"/>
    <w:rsid w:val="49B98A7C"/>
    <w:rsid w:val="4A255C73"/>
    <w:rsid w:val="4D980F3A"/>
    <w:rsid w:val="4EA7F826"/>
    <w:rsid w:val="4FF48984"/>
    <w:rsid w:val="510E34FE"/>
    <w:rsid w:val="51B5A116"/>
    <w:rsid w:val="51E7FD24"/>
    <w:rsid w:val="51EB6ADF"/>
    <w:rsid w:val="52264597"/>
    <w:rsid w:val="5327E0CC"/>
    <w:rsid w:val="534F273A"/>
    <w:rsid w:val="54EA259C"/>
    <w:rsid w:val="55544BE7"/>
    <w:rsid w:val="5616A96D"/>
    <w:rsid w:val="57941B71"/>
    <w:rsid w:val="5858A9DA"/>
    <w:rsid w:val="5A14A58D"/>
    <w:rsid w:val="5ADA9242"/>
    <w:rsid w:val="5D3F09C3"/>
    <w:rsid w:val="5DE04414"/>
    <w:rsid w:val="5E1C7A8A"/>
    <w:rsid w:val="5F090C3F"/>
    <w:rsid w:val="60E7AE12"/>
    <w:rsid w:val="618B7219"/>
    <w:rsid w:val="62738628"/>
    <w:rsid w:val="628A15A3"/>
    <w:rsid w:val="62B27AEF"/>
    <w:rsid w:val="633CF2AD"/>
    <w:rsid w:val="6451984C"/>
    <w:rsid w:val="65BECCCF"/>
    <w:rsid w:val="65D10B7B"/>
    <w:rsid w:val="6623F504"/>
    <w:rsid w:val="6638A12B"/>
    <w:rsid w:val="66F221CE"/>
    <w:rsid w:val="68383773"/>
    <w:rsid w:val="6899324F"/>
    <w:rsid w:val="68FEF137"/>
    <w:rsid w:val="698E9002"/>
    <w:rsid w:val="6A185E4E"/>
    <w:rsid w:val="6C308ABC"/>
    <w:rsid w:val="6C5EE476"/>
    <w:rsid w:val="70E122ED"/>
    <w:rsid w:val="713C453F"/>
    <w:rsid w:val="73524457"/>
    <w:rsid w:val="746C14C1"/>
    <w:rsid w:val="74A906AE"/>
    <w:rsid w:val="74C74B9C"/>
    <w:rsid w:val="75D84A72"/>
    <w:rsid w:val="769C3383"/>
    <w:rsid w:val="777E9709"/>
    <w:rsid w:val="778C56FB"/>
    <w:rsid w:val="778E83E7"/>
    <w:rsid w:val="78F22E0C"/>
    <w:rsid w:val="7938F100"/>
    <w:rsid w:val="7965AC37"/>
    <w:rsid w:val="79D0DD61"/>
    <w:rsid w:val="79DD24BE"/>
    <w:rsid w:val="7B6908F6"/>
    <w:rsid w:val="7B8F52F1"/>
    <w:rsid w:val="7D1BDAEF"/>
    <w:rsid w:val="7FBB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0A12"/>
  <w15:chartTrackingRefBased/>
  <w15:docId w15:val="{889FA145-8B7F-4F7C-BAD5-A6FBAFD0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99F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20272E"/>
    <w:pPr>
      <w:keepNext/>
      <w:spacing w:after="0" w:line="300" w:lineRule="auto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uiPriority w:val="99"/>
    <w:semiHidden/>
    <w:unhideWhenUsed/>
    <w:rsid w:val="000A299F"/>
    <w:rPr>
      <w:sz w:val="16"/>
      <w:szCs w:val="16"/>
    </w:rPr>
  </w:style>
  <w:style w:type="paragraph" w:styleId="Encabezado">
    <w:name w:val="header"/>
    <w:basedOn w:val="Normal"/>
    <w:link w:val="EncabezadoCar1"/>
    <w:uiPriority w:val="99"/>
    <w:unhideWhenUsed/>
    <w:rsid w:val="006208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6208A6"/>
    <w:rPr>
      <w:rFonts w:ascii="Calibri" w:eastAsia="Calibri" w:hAnsi="Calibri" w:cs="Times New Roman"/>
    </w:rPr>
  </w:style>
  <w:style w:type="character" w:styleId="Refdenotaalpie">
    <w:name w:val="footnote reference"/>
    <w:uiPriority w:val="99"/>
    <w:semiHidden/>
    <w:unhideWhenUsed/>
    <w:rsid w:val="000A299F"/>
    <w:rPr>
      <w:vertAlign w:val="superscript"/>
    </w:rPr>
  </w:style>
  <w:style w:type="paragraph" w:styleId="Sinespaciado">
    <w:name w:val="No Spacing"/>
    <w:uiPriority w:val="1"/>
    <w:qFormat/>
    <w:rsid w:val="000A299F"/>
    <w:pPr>
      <w:spacing w:after="0" w:line="240" w:lineRule="auto"/>
    </w:pPr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1"/>
    <w:uiPriority w:val="99"/>
    <w:unhideWhenUsed/>
    <w:rsid w:val="006208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semiHidden/>
    <w:rsid w:val="006208A6"/>
    <w:rPr>
      <w:rFonts w:ascii="Calibri" w:eastAsia="Calibri" w:hAnsi="Calibri" w:cs="Times New Roman"/>
    </w:rPr>
  </w:style>
  <w:style w:type="paragraph" w:styleId="Textocomentario">
    <w:name w:val="annotation text"/>
    <w:basedOn w:val="Normal"/>
    <w:link w:val="TextocomentarioCar"/>
    <w:uiPriority w:val="99"/>
    <w:unhideWhenUsed/>
    <w:rsid w:val="009B5015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501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258AF"/>
    <w:pPr>
      <w:spacing w:after="0" w:line="240" w:lineRule="auto"/>
    </w:pPr>
    <w:rPr>
      <w:rFonts w:ascii="Calibri" w:eastAsia="Calibri" w:hAnsi="Calibri" w:cs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5015"/>
    <w:pPr>
      <w:spacing w:line="240" w:lineRule="auto"/>
    </w:pPr>
    <w:rPr>
      <w:b/>
      <w:bCs/>
    </w:rPr>
  </w:style>
  <w:style w:type="table" w:styleId="Tablaconcuadrcula">
    <w:name w:val="Table Grid"/>
    <w:basedOn w:val="TableNormal"/>
    <w:uiPriority w:val="39"/>
    <w:rsid w:val="00807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 List,FooterText,numbered,List Paragraph1,Paragraphe de liste1,lp1,Nivel 4,Indice diagramas,Párrafo de cuadro,titulo 3,Ha,HOJA,Bolita,Párrafo de lista4,BOLADEF,Párrafo de lista3,Párrafo de lista21,BOLA,Nivel 1 OS"/>
    <w:basedOn w:val="Normal"/>
    <w:link w:val="PrrafodelistaCar"/>
    <w:uiPriority w:val="34"/>
    <w:qFormat/>
    <w:rsid w:val="009B5015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9B5015"/>
    <w:pPr>
      <w:spacing w:after="20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unhideWhenUsed/>
    <w:rsid w:val="009B5015"/>
    <w:pPr>
      <w:spacing w:before="240" w:after="0" w:line="240" w:lineRule="auto"/>
      <w:jc w:val="center"/>
    </w:pPr>
    <w:rPr>
      <w:rFonts w:ascii="Arial" w:hAnsi="Arial"/>
      <w:kern w:val="2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45186"/>
    <w:rPr>
      <w:rFonts w:ascii="Calibri" w:eastAsia="Calibri" w:hAnsi="Calibri" w:cs="Times New Roman"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5186"/>
    <w:rPr>
      <w:rFonts w:ascii="Segoe UI" w:eastAsia="Calibri" w:hAnsi="Segoe UI" w:cs="Segoe UI"/>
      <w:sz w:val="18"/>
      <w:szCs w:val="18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4518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Car">
    <w:name w:val="Título Car"/>
    <w:basedOn w:val="Fuentedeprrafopredeter"/>
    <w:link w:val="Ttulo"/>
    <w:uiPriority w:val="10"/>
    <w:rsid w:val="00345186"/>
    <w:rPr>
      <w:rFonts w:ascii="Arial" w:eastAsia="Calibri" w:hAnsi="Arial" w:cs="Arial"/>
      <w:b/>
      <w:bCs/>
      <w:sz w:val="20"/>
      <w:szCs w:val="20"/>
    </w:rPr>
  </w:style>
  <w:style w:type="character" w:customStyle="1" w:styleId="PrrafodelistaCar">
    <w:name w:val="Párrafo de lista Car"/>
    <w:aliases w:val="Bullet List Car,FooterText Car,numbered Car,List Paragraph1 Car,Paragraphe de liste1 Car,lp1 Car,Nivel 4 Car,Indice diagramas Car,Párrafo de cuadro Car,titulo 3 Car,Ha Car,HOJA Car,Bolita Car,Párrafo de lista4 Car,BOLADEF Car"/>
    <w:link w:val="Prrafodelista"/>
    <w:uiPriority w:val="34"/>
    <w:qFormat/>
    <w:locked/>
    <w:rsid w:val="00345186"/>
    <w:rPr>
      <w:rFonts w:ascii="Calibri" w:eastAsia="Calibri" w:hAnsi="Calibri" w:cs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5186"/>
    <w:rPr>
      <w:rFonts w:ascii="Arial" w:eastAsia="Calibri" w:hAnsi="Arial" w:cs="Times New Roman"/>
      <w:kern w:val="2"/>
      <w14:ligatures w14:val="standardContextual"/>
    </w:rPr>
  </w:style>
  <w:style w:type="character" w:customStyle="1" w:styleId="EncabezadoCar">
    <w:name w:val="Encabezado Car"/>
    <w:basedOn w:val="Fuentedeprrafopredeter"/>
    <w:uiPriority w:val="99"/>
    <w:rsid w:val="00345186"/>
    <w:rPr>
      <w:rFonts w:ascii="Calibri" w:eastAsia="Calibri" w:hAnsi="Calibri" w:cs="Times New Roman"/>
    </w:rPr>
  </w:style>
  <w:style w:type="character" w:customStyle="1" w:styleId="PiedepginaCar">
    <w:name w:val="Pie de página Car"/>
    <w:basedOn w:val="Fuentedeprrafopredeter"/>
    <w:uiPriority w:val="99"/>
    <w:rsid w:val="00345186"/>
    <w:rPr>
      <w:rFonts w:ascii="Calibri" w:eastAsia="Calibri" w:hAnsi="Calibri"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20272E"/>
    <w:rPr>
      <w:rFonts w:ascii="Calibri" w:eastAsia="Calibri" w:hAnsi="Calibri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D64E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styleId="Fuerte">
    <w:name w:val="Strong"/>
    <w:basedOn w:val="Fuentedeprrafopredeter"/>
    <w:uiPriority w:val="22"/>
    <w:qFormat/>
    <w:rsid w:val="00D6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91090b-bc2a-47f1-8fb0-ff0c6103ee76" xsi:nil="true"/>
    <lcf76f155ced4ddcb4097134ff3c332f xmlns="02ca830d-bccb-4c6a-9d04-f15b1f5f556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F26FF72BBF7E44855D31C27FD638FD" ma:contentTypeVersion="16" ma:contentTypeDescription="Crear nuevo documento." ma:contentTypeScope="" ma:versionID="e58437f979c8cc15de8fefb82fa4a598">
  <xsd:schema xmlns:xsd="http://www.w3.org/2001/XMLSchema" xmlns:xs="http://www.w3.org/2001/XMLSchema" xmlns:p="http://schemas.microsoft.com/office/2006/metadata/properties" xmlns:ns2="6091090b-bc2a-47f1-8fb0-ff0c6103ee76" xmlns:ns3="02ca830d-bccb-4c6a-9d04-f15b1f5f5563" targetNamespace="http://schemas.microsoft.com/office/2006/metadata/properties" ma:root="true" ma:fieldsID="10d4b8bab63beb1fc3f874c9771f1d05" ns2:_="" ns3:_="">
    <xsd:import namespace="6091090b-bc2a-47f1-8fb0-ff0c6103ee76"/>
    <xsd:import namespace="02ca830d-bccb-4c6a-9d04-f15b1f5f55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1090b-bc2a-47f1-8fb0-ff0c6103e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2eba74-76a6-43bc-ae98-7476e4291080}" ma:internalName="TaxCatchAll" ma:showField="CatchAllData" ma:web="6091090b-bc2a-47f1-8fb0-ff0c6103e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a830d-bccb-4c6a-9d04-f15b1f5f5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f1623b0-5423-496c-9f01-bd124ad21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3094F-BED2-4E4E-8A17-E0DBB530A2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6A6A75-2558-4545-9CE1-C710EC18D362}">
  <ds:schemaRefs>
    <ds:schemaRef ds:uri="http://schemas.microsoft.com/office/2006/metadata/properties"/>
    <ds:schemaRef ds:uri="http://schemas.microsoft.com/office/infopath/2007/PartnerControls"/>
    <ds:schemaRef ds:uri="6091090b-bc2a-47f1-8fb0-ff0c6103ee76"/>
    <ds:schemaRef ds:uri="02ca830d-bccb-4c6a-9d04-f15b1f5f5563"/>
  </ds:schemaRefs>
</ds:datastoreItem>
</file>

<file path=customXml/itemProps3.xml><?xml version="1.0" encoding="utf-8"?>
<ds:datastoreItem xmlns:ds="http://schemas.openxmlformats.org/officeDocument/2006/customXml" ds:itemID="{26739FBC-8756-434D-817E-32AA96056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1090b-bc2a-47f1-8fb0-ff0c6103ee76"/>
    <ds:schemaRef ds:uri="02ca830d-bccb-4c6a-9d04-f15b1f5f5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c3399f1-942f-4223-943f-f0a3ab31c2cb}" enabled="1" method="Standard" siteId="{20cec2fc-7fcc-487f-97f8-620c9c04c1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1980</Characters>
  <Application>Microsoft Office Word</Application>
  <DocSecurity>0</DocSecurity>
  <Lines>86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Josefina Perez Martinez</dc:creator>
  <cp:keywords/>
  <dc:description/>
  <cp:lastModifiedBy>Jimmy Alexander Miranda Rodriguez</cp:lastModifiedBy>
  <cp:revision>8</cp:revision>
  <dcterms:created xsi:type="dcterms:W3CDTF">2026-10-01T16:10:00Z</dcterms:created>
  <dcterms:modified xsi:type="dcterms:W3CDTF">2026-10-01T18:51:00Z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0x01010091F26FF72BBF7E44855D31C27FD638FD</vt:lpwstr>
  </property>
  <property fmtid="{D5CDD505-2E9C-101B-9397-08002B2CF9AE}" pid="3" name="MediaServiceImageTags">
    <vt:lpwstr/>
  </property>
</Properties>
</file>